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18pt;width:1582.999963pt;height:729.541509pt;mso-position-horizontal-relative:page;mso-position-vertical-relative:page;z-index:-15891456" id="docshape1" filled="true" fillcolor="#fffbf9" stroked="false">
            <v:fill type="solid"/>
            <w10:wrap type="none"/>
          </v:rect>
        </w:pict>
      </w:r>
      <w:r>
        <w:rPr/>
        <w:pict>
          <v:group style="position:absolute;margin-left:46.636963pt;margin-top:254.958252pt;width:455.2pt;height:154.9pt;mso-position-horizontal-relative:page;mso-position-vertical-relative:page;z-index:-15890432" id="docshapegroup2" coordorigin="933,5099" coordsize="9104,3098">
            <v:line style="position:absolute" from="1552,6146" to="9380,6146" stroked="true" strokeweight=".866552pt" strokecolor="#1a2938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41;top:5107;width:9087;height:3080" type="#_x0000_t202" id="docshape3" filled="false" stroked="true" strokeweight=".866552pt" strokecolor="#1a2938">
              <v:textbox inset="0,0,0,0">
                <w:txbxContent>
                  <w:p>
                    <w:pPr>
                      <w:spacing w:before="145"/>
                      <w:ind w:left="601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color w:val="1A2938"/>
                        <w:w w:val="90"/>
                        <w:sz w:val="41"/>
                      </w:rPr>
                      <w:t>Business</w:t>
                    </w:r>
                    <w:r>
                      <w:rPr>
                        <w:color w:val="1A2938"/>
                        <w:spacing w:val="32"/>
                        <w:sz w:val="41"/>
                      </w:rPr>
                      <w:t> </w:t>
                    </w:r>
                    <w:r>
                      <w:rPr>
                        <w:color w:val="1A2938"/>
                        <w:spacing w:val="-2"/>
                        <w:sz w:val="41"/>
                      </w:rPr>
                      <w:t>Goals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77.585526pt;margin-top:474.092377pt;width:391.45pt;height:176.05pt;mso-position-horizontal-relative:page;mso-position-vertical-relative:page;z-index:-15889920" id="docshapegroup4" coordorigin="1552,9482" coordsize="7829,3521">
            <v:line style="position:absolute" from="1552,12994" to="9380,12994" stroked="true" strokeweight=".866552pt" strokecolor="#1a2938">
              <v:stroke dashstyle="solid"/>
            </v:line>
            <v:shape style="position:absolute;left:1566;top:9481;width:90;height:1889" id="docshape5" coordorigin="1566,9482" coordsize="90,1889" path="m1656,11326l1652,11308,1643,11294,1628,11285,1611,11281,1594,11285,1580,11294,1570,11308,1566,11326,1570,11343,1580,11357,1594,11367,1611,11370,1628,11367,1643,11357,1652,11343,1656,11326xm1656,9526l1652,9509,1643,9495,1628,9485,1611,9482,1594,9485,1580,9495,1570,9509,1566,9526,1570,9544,1580,9558,1594,9567,1611,9571,1628,9567,1643,9558,1652,9544,1656,9526xe" filled="true" fillcolor="#e86b2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12.133057pt;margin-top:267.172516pt;width:4.5pt;height:73.45pt;mso-position-horizontal-relative:page;mso-position-vertical-relative:page;z-index:15732736" id="docshape6" coordorigin="22243,5343" coordsize="90,1469" path="m22332,6767l22328,6750,22319,6736,22305,6726,22287,6722,22270,6726,22256,6736,22246,6750,22243,6767,22246,6784,22256,6799,22270,6808,22287,6812,22305,6808,22319,6799,22328,6784,22332,6767xm22332,6099l22328,6081,22319,6067,22305,6058,22287,6054,22270,6058,22256,6067,22246,6081,22243,6099,22246,6116,22256,6130,22270,6140,22287,6143,22305,6140,22319,6130,22328,6116,22332,6099xm22332,5388l22328,5371,22319,5356,22305,5347,22287,5343,22270,5347,22256,5356,22246,5371,22243,5388,22246,5405,22256,5420,22270,5429,22287,5433,22305,5429,22319,5420,22328,5405,22332,5388xe" filled="true" fillcolor="#e86b24" stroked="false">
            <v:path arrowok="t"/>
            <v:fill type="solid"/>
            <w10:wrap type="none"/>
          </v:shape>
        </w:pict>
      </w:r>
      <w:r>
        <w:rPr/>
        <w:pict>
          <v:group style="position:absolute;margin-left:1081.184814pt;margin-top:209.158249pt;width:455.2pt;height:162.6pt;mso-position-horizontal-relative:page;mso-position-vertical-relative:page;z-index:15733248" id="docshapegroup7" coordorigin="21624,4183" coordsize="9104,3252">
            <v:line style="position:absolute" from="24885,5477" to="30485,5477" stroked="true" strokeweight=".866552pt" strokecolor="#1a2938">
              <v:stroke dashstyle="solid"/>
            </v:line>
            <v:shape style="position:absolute;left:21632;top:4191;width:9087;height:3234" type="#_x0000_t202" id="docshape8" filled="false" stroked="true" strokeweight=".866552pt" strokecolor="#1a2938">
              <v:textbox inset="0,0,0,0">
                <w:txbxContent>
                  <w:p>
                    <w:pPr>
                      <w:spacing w:before="165"/>
                      <w:ind w:left="601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color w:val="1A2938"/>
                        <w:spacing w:val="-6"/>
                        <w:sz w:val="41"/>
                      </w:rPr>
                      <w:t>Plans</w:t>
                    </w:r>
                    <w:r>
                      <w:rPr>
                        <w:color w:val="1A2938"/>
                        <w:spacing w:val="-44"/>
                        <w:sz w:val="41"/>
                      </w:rPr>
                      <w:t> </w:t>
                    </w:r>
                    <w:r>
                      <w:rPr>
                        <w:color w:val="1A2938"/>
                        <w:spacing w:val="-6"/>
                        <w:sz w:val="41"/>
                      </w:rPr>
                      <w:t>and</w:t>
                    </w:r>
                    <w:r>
                      <w:rPr>
                        <w:color w:val="1A2938"/>
                        <w:spacing w:val="-43"/>
                        <w:sz w:val="41"/>
                      </w:rPr>
                      <w:t> </w:t>
                    </w:r>
                    <w:r>
                      <w:rPr>
                        <w:color w:val="1A2938"/>
                        <w:spacing w:val="-6"/>
                        <w:sz w:val="41"/>
                      </w:rPr>
                      <w:t>Pricing</w:t>
                    </w:r>
                  </w:p>
                  <w:p>
                    <w:pPr>
                      <w:spacing w:before="193"/>
                      <w:ind w:left="879" w:right="0" w:firstLine="0"/>
                      <w:jc w:val="left"/>
                      <w:rPr>
                        <w:rFonts w:ascii="Lucida Sans Unicode"/>
                        <w:sz w:val="34"/>
                      </w:rPr>
                    </w:pPr>
                    <w:r>
                      <w:rPr>
                        <w:rFonts w:ascii="Lucida Sans Unicode"/>
                        <w:color w:val="1A2938"/>
                        <w:sz w:val="34"/>
                      </w:rPr>
                      <w:t>Billing</w:t>
                    </w:r>
                    <w:r>
                      <w:rPr>
                        <w:rFonts w:ascii="Lucida Sans Unicode"/>
                        <w:color w:val="1A2938"/>
                        <w:spacing w:val="-27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spacing w:val="-2"/>
                        <w:sz w:val="34"/>
                      </w:rPr>
                      <w:t>Model</w:t>
                    </w:r>
                  </w:p>
                  <w:p>
                    <w:pPr>
                      <w:tabs>
                        <w:tab w:pos="2713" w:val="left" w:leader="none"/>
                        <w:tab w:pos="8844" w:val="left" w:leader="none"/>
                      </w:tabs>
                      <w:spacing w:line="319" w:lineRule="auto" w:before="171"/>
                      <w:ind w:left="879" w:right="222" w:firstLine="0"/>
                      <w:jc w:val="left"/>
                      <w:rPr>
                        <w:rFonts w:ascii="Lucida Sans Unicode"/>
                        <w:sz w:val="34"/>
                      </w:rPr>
                    </w:pPr>
                    <w:r>
                      <w:rPr>
                        <w:rFonts w:ascii="Lucida Sans Unicode"/>
                        <w:color w:val="1A2938"/>
                        <w:w w:val="110"/>
                        <w:sz w:val="34"/>
                      </w:rPr>
                      <w:t>Cost </w:t>
                    </w:r>
                    <w:r>
                      <w:rPr>
                        <w:rFonts w:ascii="Lucida Sans Unicode"/>
                        <w:color w:val="1A2938"/>
                        <w:sz w:val="34"/>
                        <w:u w:val="single" w:color="1A2938"/>
                      </w:rPr>
                      <w:tab/>
                      <w:tab/>
                    </w:r>
                    <w:r>
                      <w:rPr>
                        <w:rFonts w:ascii="Lucida Sans Unicode"/>
                        <w:color w:val="1A2938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spacing w:val="-2"/>
                        <w:w w:val="110"/>
                        <w:sz w:val="34"/>
                      </w:rPr>
                      <w:t>Payment</w:t>
                    </w:r>
                    <w:r>
                      <w:rPr>
                        <w:rFonts w:ascii="Lucida Sans Unicode"/>
                        <w:color w:val="1A2938"/>
                        <w:sz w:val="34"/>
                      </w:rPr>
                      <w:tab/>
                    </w:r>
                    <w:r>
                      <w:rPr>
                        <w:rFonts w:ascii="Lucida Sans Unicode"/>
                        <w:color w:val="1A2938"/>
                        <w:sz w:val="34"/>
                        <w:u w:val="single" w:color="1A2938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tabs>
          <w:tab w:pos="13057" w:val="left" w:leader="none"/>
          <w:tab w:pos="23042" w:val="left" w:leader="none"/>
        </w:tabs>
        <w:spacing w:before="208"/>
        <w:ind w:left="107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19422555</wp:posOffset>
            </wp:positionH>
            <wp:positionV relativeFrom="paragraph">
              <wp:posOffset>-148824</wp:posOffset>
            </wp:positionV>
            <wp:extent cx="299867" cy="3525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67" cy="35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3.155579pt;margin-top:121.675911pt;width:16.6pt;height:101.85pt;mso-position-horizontal-relative:page;mso-position-vertical-relative:paragraph;z-index:15733760" type="#_x0000_t202" id="docshape9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A2938"/>
                      <w:spacing w:val="-2"/>
                      <w:sz w:val="20"/>
                    </w:rPr>
                    <w:t>Value</w:t>
                  </w:r>
                  <w:r>
                    <w:rPr>
                      <w:color w:val="1A2938"/>
                      <w:spacing w:val="-20"/>
                      <w:sz w:val="20"/>
                    </w:rPr>
                    <w:t> </w:t>
                  </w:r>
                  <w:r>
                    <w:rPr>
                      <w:color w:val="1A2938"/>
                      <w:spacing w:val="-2"/>
                      <w:sz w:val="20"/>
                    </w:rPr>
                    <w:t>to</w:t>
                  </w:r>
                  <w:r>
                    <w:rPr>
                      <w:color w:val="1A2938"/>
                      <w:spacing w:val="-19"/>
                      <w:sz w:val="20"/>
                    </w:rPr>
                    <w:t> </w:t>
                  </w:r>
                  <w:r>
                    <w:rPr>
                      <w:color w:val="1A2938"/>
                      <w:spacing w:val="-2"/>
                      <w:sz w:val="20"/>
                    </w:rPr>
                    <w:t>Customer</w:t>
                  </w:r>
                </w:p>
              </w:txbxContent>
            </v:textbox>
            <w10:wrap type="none"/>
          </v:shape>
        </w:pict>
      </w:r>
      <w:r>
        <w:rPr>
          <w:color w:val="1A2938"/>
        </w:rPr>
        <w:t>Go-To-Market</w:t>
      </w:r>
      <w:r>
        <w:rPr>
          <w:color w:val="1A2938"/>
          <w:spacing w:val="-48"/>
        </w:rPr>
        <w:t> </w:t>
      </w:r>
      <w:r>
        <w:rPr>
          <w:color w:val="1A2938"/>
        </w:rPr>
        <w:t>Strategy</w:t>
      </w:r>
      <w:r>
        <w:rPr>
          <w:color w:val="1A2938"/>
          <w:spacing w:val="-47"/>
        </w:rPr>
        <w:t> </w:t>
      </w:r>
      <w:r>
        <w:rPr>
          <w:color w:val="1A2938"/>
          <w:spacing w:val="-2"/>
        </w:rPr>
        <w:t>Template</w:t>
      </w:r>
      <w:r>
        <w:rPr>
          <w:color w:val="1A2938"/>
        </w:rPr>
        <w:tab/>
      </w:r>
      <w:r>
        <w:rPr>
          <w:color w:val="1A2938"/>
          <w:spacing w:val="-10"/>
        </w:rPr>
        <w:t>Product</w:t>
      </w:r>
      <w:r>
        <w:rPr>
          <w:color w:val="1A2938"/>
          <w:spacing w:val="-43"/>
        </w:rPr>
        <w:t> </w:t>
      </w:r>
      <w:r>
        <w:rPr>
          <w:color w:val="1A2938"/>
          <w:spacing w:val="-10"/>
        </w:rPr>
        <w:t>Market</w:t>
      </w:r>
      <w:r>
        <w:rPr>
          <w:color w:val="1A2938"/>
          <w:spacing w:val="-43"/>
        </w:rPr>
        <w:t> </w:t>
      </w:r>
      <w:r>
        <w:rPr>
          <w:color w:val="1A2938"/>
          <w:spacing w:val="-10"/>
        </w:rPr>
        <w:t>Fit</w:t>
      </w:r>
      <w:r>
        <w:rPr>
          <w:color w:val="1A2938"/>
        </w:rPr>
        <w:tab/>
      </w:r>
      <w:r>
        <w:rPr>
          <w:color w:val="1A2938"/>
          <w:spacing w:val="-9"/>
        </w:rPr>
        <w:t>Competitors</w:t>
      </w:r>
      <w:r>
        <w:rPr>
          <w:color w:val="1A2938"/>
          <w:spacing w:val="-33"/>
        </w:rPr>
        <w:t> </w:t>
      </w:r>
      <w:r>
        <w:rPr>
          <w:color w:val="1A2938"/>
          <w:spacing w:val="-2"/>
        </w:rPr>
        <w:t>Analysis</w:t>
      </w: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46.636963pt;margin-top:24.459497pt;width:455.2pt;height:154.9pt;mso-position-horizontal-relative:page;mso-position-vertical-relative:paragraph;z-index:-15728640;mso-wrap-distance-left:0;mso-wrap-distance-right:0" id="docshapegroup10" coordorigin="933,489" coordsize="9104,3098">
            <v:shape style="position:absolute;left:1551;top:1604;width:90;height:1456" id="docshape11" coordorigin="1552,1605" coordsize="90,1456" path="m1641,3015l1637,2998,1628,2984,1614,2974,1596,2971,1579,2974,1565,2984,1555,2998,1552,3015,1555,3033,1565,3047,1579,3056,1596,3060,1614,3056,1628,3047,1637,3033,1641,3015xm1641,2344l1637,2327,1628,2313,1614,2303,1596,2300,1579,2303,1565,2313,1555,2327,1552,2344,1555,2362,1565,2376,1579,2385,1596,2389,1614,2385,1628,2376,1637,2362,1641,2344xm1641,1649l1637,1632,1628,1618,1614,1608,1596,1605,1579,1608,1565,1618,1555,1632,1552,1649,1555,1667,1565,1681,1579,1690,1596,1694,1614,1690,1628,1681,1637,1667,1641,1649xe" filled="true" fillcolor="#e86b24" stroked="false">
              <v:path arrowok="t"/>
              <v:fill type="solid"/>
            </v:shape>
            <v:shape style="position:absolute;left:941;top:497;width:9087;height:3080" type="#_x0000_t202" id="docshape12" filled="false" stroked="true" strokeweight=".866552pt" strokecolor="#1a2938">
              <v:textbox inset="0,0,0,0">
                <w:txbxContent>
                  <w:p>
                    <w:pPr>
                      <w:spacing w:before="118"/>
                      <w:ind w:left="601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color w:val="1A2938"/>
                        <w:spacing w:val="-12"/>
                        <w:sz w:val="41"/>
                      </w:rPr>
                      <w:t>General</w:t>
                    </w:r>
                    <w:r>
                      <w:rPr>
                        <w:color w:val="1A2938"/>
                        <w:spacing w:val="-36"/>
                        <w:sz w:val="41"/>
                      </w:rPr>
                      <w:t> </w:t>
                    </w:r>
                    <w:r>
                      <w:rPr>
                        <w:color w:val="1A2938"/>
                        <w:spacing w:val="-2"/>
                        <w:sz w:val="41"/>
                      </w:rPr>
                      <w:t>Information</w:t>
                    </w:r>
                  </w:p>
                  <w:p>
                    <w:pPr>
                      <w:tabs>
                        <w:tab w:pos="8764" w:val="left" w:leader="none"/>
                      </w:tabs>
                      <w:spacing w:line="319" w:lineRule="auto" w:before="194"/>
                      <w:ind w:left="879" w:right="302" w:firstLine="0"/>
                      <w:jc w:val="both"/>
                      <w:rPr>
                        <w:rFonts w:ascii="Lucida Sans Unicode"/>
                        <w:sz w:val="34"/>
                      </w:rPr>
                    </w:pP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Company Name:</w:t>
                    </w:r>
                    <w:r>
                      <w:rPr>
                        <w:rFonts w:ascii="Lucida Sans Unicode"/>
                        <w:color w:val="1A2938"/>
                        <w:spacing w:val="77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sz w:val="34"/>
                        <w:u w:val="single" w:color="1A2938"/>
                      </w:rPr>
                      <w:tab/>
                    </w:r>
                    <w:r>
                      <w:rPr>
                        <w:rFonts w:ascii="Lucida Sans Unicode"/>
                        <w:color w:val="1A2938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Industry: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sz w:val="34"/>
                        <w:u w:val="single" w:color="1A2938"/>
                      </w:rPr>
                      <w:tab/>
                    </w:r>
                    <w:r>
                      <w:rPr>
                        <w:rFonts w:ascii="Lucida Sans Unicode"/>
                        <w:color w:val="1A2938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Vision: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sz w:val="34"/>
                        <w:u w:val="single" w:color="1A2938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601.469482pt;margin-top:13.027948pt;width:412.7pt;height:244.75pt;mso-position-horizontal-relative:page;mso-position-vertical-relative:paragraph;z-index:-15728128;mso-wrap-distance-left:0;mso-wrap-distance-right:0" id="docshapegroup13" coordorigin="12029,261" coordsize="8254,4895">
            <v:shape style="position:absolute;left:12111;top:365;width:8067;height:4708" id="docshape14" coordorigin="12112,365" coordsize="8067,4708" path="m12112,365l12112,5072,20178,5072e" filled="false" stroked="true" strokeweight=".866552pt" strokecolor="#1a2938">
              <v:path arrowok="t"/>
              <v:stroke dashstyle="solid"/>
            </v:shape>
            <v:shape style="position:absolute;left:12029;top:260;width:165;height:149" type="#_x0000_t75" id="docshape15" stroked="false">
              <v:imagedata r:id="rId6" o:title=""/>
            </v:shape>
            <v:shape style="position:absolute;left:20134;top:4990;width:149;height:165" type="#_x0000_t75" id="docshape16" stroked="false">
              <v:imagedata r:id="rId7" o:title=""/>
            </v:shape>
            <v:line style="position:absolute" from="16338,261" to="16338,4775" stroked="true" strokeweight=".866552pt" strokecolor="#1a2938">
              <v:stroke dashstyle="solid"/>
            </v:line>
            <v:line style="position:absolute" from="12393,2518" to="20283,2518" stroked="true" strokeweight=".866552pt" strokecolor="#1a2938">
              <v:stroke dashstyle="solid"/>
            </v:line>
            <v:shape style="position:absolute;left:12546;top:592;width:2859;height:340" type="#_x0000_t202" id="docshape17" filled="false" stroked="false">
              <v:textbox inset="0,0,0,0">
                <w:txbxContent>
                  <w:p>
                    <w:pPr>
                      <w:spacing w:line="32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A2938"/>
                        <w:spacing w:val="-6"/>
                        <w:sz w:val="24"/>
                      </w:rPr>
                      <w:t>Misaligned</w:t>
                    </w:r>
                    <w:r>
                      <w:rPr>
                        <w:color w:val="1A2938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2"/>
                        <w:sz w:val="24"/>
                      </w:rPr>
                      <w:t>messaging</w:t>
                    </w:r>
                  </w:p>
                </w:txbxContent>
              </v:textbox>
              <w10:wrap type="none"/>
            </v:shape>
            <v:shape style="position:absolute;left:16774;top:592;width:2288;height:340" type="#_x0000_t202" id="docshape18" filled="false" stroked="false">
              <v:textbox inset="0,0,0,0">
                <w:txbxContent>
                  <w:p>
                    <w:pPr>
                      <w:spacing w:line="32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A2938"/>
                        <w:spacing w:val="-6"/>
                        <w:sz w:val="24"/>
                      </w:rPr>
                      <w:t>Product</w:t>
                    </w:r>
                    <w:r>
                      <w:rPr>
                        <w:color w:val="1A2938"/>
                        <w:spacing w:val="-25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6"/>
                        <w:sz w:val="24"/>
                      </w:rPr>
                      <w:t>market</w:t>
                    </w:r>
                    <w:r>
                      <w:rPr>
                        <w:color w:val="1A2938"/>
                        <w:spacing w:val="-25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6"/>
                        <w:sz w:val="24"/>
                      </w:rPr>
                      <w:t>fit</w:t>
                    </w:r>
                  </w:p>
                </w:txbxContent>
              </v:textbox>
              <w10:wrap type="none"/>
            </v:shape>
            <v:shape style="position:absolute;left:12546;top:2782;width:3187;height:923" type="#_x0000_t202" id="docshape19" filled="false" stroked="false">
              <v:textbox inset="0,0,0,0">
                <w:txbxContent>
                  <w:p>
                    <w:pPr>
                      <w:spacing w:line="206" w:lineRule="auto" w:before="27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1A2938"/>
                        <w:spacing w:val="-8"/>
                        <w:sz w:val="24"/>
                      </w:rPr>
                      <w:t>The</w:t>
                    </w:r>
                    <w:r>
                      <w:rPr>
                        <w:color w:val="1A2938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8"/>
                        <w:sz w:val="24"/>
                      </w:rPr>
                      <w:t>customer</w:t>
                    </w:r>
                    <w:r>
                      <w:rPr>
                        <w:color w:val="1A2938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8"/>
                        <w:sz w:val="24"/>
                      </w:rPr>
                      <w:t>is</w:t>
                    </w:r>
                    <w:r>
                      <w:rPr>
                        <w:color w:val="1A2938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8"/>
                        <w:sz w:val="24"/>
                      </w:rPr>
                      <w:t>unaware how</w:t>
                    </w:r>
                    <w:r>
                      <w:rPr>
                        <w:color w:val="1A2938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8"/>
                        <w:sz w:val="24"/>
                      </w:rPr>
                      <w:t>the</w:t>
                    </w:r>
                    <w:r>
                      <w:rPr>
                        <w:color w:val="1A2938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8"/>
                        <w:sz w:val="24"/>
                      </w:rPr>
                      <w:t>product</w:t>
                    </w:r>
                    <w:r>
                      <w:rPr>
                        <w:color w:val="1A2938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8"/>
                        <w:sz w:val="24"/>
                      </w:rPr>
                      <w:t>can</w:t>
                    </w:r>
                    <w:r>
                      <w:rPr>
                        <w:color w:val="1A2938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8"/>
                        <w:sz w:val="24"/>
                      </w:rPr>
                      <w:t>help </w:t>
                    </w:r>
                    <w:r>
                      <w:rPr>
                        <w:color w:val="1A2938"/>
                        <w:spacing w:val="-4"/>
                        <w:sz w:val="24"/>
                      </w:rPr>
                      <w:t>them</w:t>
                    </w:r>
                  </w:p>
                </w:txbxContent>
              </v:textbox>
              <w10:wrap type="none"/>
            </v:shape>
            <v:shape style="position:absolute;left:16774;top:2782;width:819;height:340" type="#_x0000_t202" id="docshape20" filled="false" stroked="false">
              <v:textbox inset="0,0,0,0">
                <w:txbxContent>
                  <w:p>
                    <w:pPr>
                      <w:spacing w:line="32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A2938"/>
                        <w:spacing w:val="-8"/>
                        <w:sz w:val="24"/>
                      </w:rPr>
                      <w:t>Bad</w:t>
                    </w:r>
                    <w:r>
                      <w:rPr>
                        <w:color w:val="1A2938"/>
                        <w:spacing w:val="-26"/>
                        <w:sz w:val="24"/>
                      </w:rPr>
                      <w:t> </w:t>
                    </w:r>
                    <w:r>
                      <w:rPr>
                        <w:color w:val="1A2938"/>
                        <w:spacing w:val="-5"/>
                        <w:sz w:val="24"/>
                      </w:rPr>
                      <w:t>fit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081.184814pt;margin-top:24.492773pt;width:455.2pt;height:110.3pt;mso-position-horizontal-relative:page;mso-position-vertical-relative:paragraph;z-index:-15728640;mso-wrap-distance-left:0;mso-wrap-distance-right:0" type="#_x0000_t202" id="docshape2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1A2938"/>
                      <w:left w:val="single" w:sz="8" w:space="0" w:color="1A2938"/>
                      <w:bottom w:val="single" w:sz="8" w:space="0" w:color="1A2938"/>
                      <w:right w:val="single" w:sz="8" w:space="0" w:color="1A2938"/>
                      <w:insideH w:val="single" w:sz="8" w:space="0" w:color="1A2938"/>
                      <w:insideV w:val="single" w:sz="8" w:space="0" w:color="1A293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24"/>
                    <w:gridCol w:w="3033"/>
                    <w:gridCol w:w="3029"/>
                  </w:tblGrid>
                  <w:tr>
                    <w:trPr>
                      <w:trHeight w:val="1058" w:hRule="atLeast"/>
                    </w:trPr>
                    <w:tc>
                      <w:tcPr>
                        <w:tcW w:w="3024" w:type="dxa"/>
                      </w:tcPr>
                      <w:p>
                        <w:pPr>
                          <w:pStyle w:val="TableParagraph"/>
                          <w:spacing w:line="208" w:lineRule="auto" w:before="222"/>
                          <w:ind w:left="1075" w:hanging="512"/>
                          <w:rPr>
                            <w:sz w:val="27"/>
                          </w:rPr>
                        </w:pPr>
                        <w:r>
                          <w:rPr>
                            <w:color w:val="1A2938"/>
                            <w:spacing w:val="-2"/>
                            <w:sz w:val="27"/>
                          </w:rPr>
                          <w:t>Competitor’s </w:t>
                        </w:r>
                        <w:r>
                          <w:rPr>
                            <w:color w:val="1A2938"/>
                            <w:spacing w:val="-4"/>
                            <w:sz w:val="27"/>
                          </w:rPr>
                          <w:t>Name</w:t>
                        </w:r>
                      </w:p>
                    </w:tc>
                    <w:tc>
                      <w:tcPr>
                        <w:tcW w:w="3033" w:type="dxa"/>
                      </w:tcPr>
                      <w:p>
                        <w:pPr>
                          <w:pStyle w:val="TableParagraph"/>
                          <w:spacing w:line="208" w:lineRule="auto" w:before="222"/>
                          <w:ind w:left="772" w:hanging="185"/>
                          <w:rPr>
                            <w:sz w:val="27"/>
                          </w:rPr>
                        </w:pPr>
                        <w:r>
                          <w:rPr>
                            <w:color w:val="1A2938"/>
                            <w:spacing w:val="-4"/>
                            <w:sz w:val="27"/>
                          </w:rPr>
                          <w:t>Competitor's </w:t>
                        </w:r>
                        <w:r>
                          <w:rPr>
                            <w:color w:val="1A2938"/>
                            <w:spacing w:val="-2"/>
                            <w:sz w:val="27"/>
                          </w:rPr>
                          <w:t>Weakness</w:t>
                        </w:r>
                      </w:p>
                    </w:tc>
                    <w:tc>
                      <w:tcPr>
                        <w:tcW w:w="3029" w:type="dxa"/>
                      </w:tcPr>
                      <w:p>
                        <w:pPr>
                          <w:pStyle w:val="TableParagraph"/>
                          <w:spacing w:line="208" w:lineRule="auto" w:before="222"/>
                          <w:ind w:left="896" w:hanging="306"/>
                          <w:rPr>
                            <w:sz w:val="27"/>
                          </w:rPr>
                        </w:pPr>
                        <w:r>
                          <w:rPr>
                            <w:color w:val="1A2938"/>
                            <w:spacing w:val="-4"/>
                            <w:sz w:val="27"/>
                          </w:rPr>
                          <w:t>Competitor's </w:t>
                        </w:r>
                        <w:r>
                          <w:rPr>
                            <w:color w:val="1A2938"/>
                            <w:spacing w:val="-2"/>
                            <w:sz w:val="27"/>
                          </w:rPr>
                          <w:t>Strength</w:t>
                        </w:r>
                      </w:p>
                    </w:tc>
                  </w:tr>
                  <w:tr>
                    <w:trPr>
                      <w:trHeight w:val="1091" w:hRule="atLeast"/>
                    </w:trPr>
                    <w:tc>
                      <w:tcPr>
                        <w:tcW w:w="3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0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0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135" w:after="59"/>
        <w:ind w:left="13722" w:right="13894" w:firstLine="0"/>
        <w:jc w:val="center"/>
        <w:rPr>
          <w:sz w:val="20"/>
        </w:rPr>
      </w:pPr>
      <w:r>
        <w:rPr>
          <w:color w:val="1A2938"/>
          <w:sz w:val="20"/>
        </w:rPr>
        <w:t>Customer</w:t>
      </w:r>
      <w:r>
        <w:rPr>
          <w:color w:val="1A2938"/>
          <w:spacing w:val="-13"/>
          <w:sz w:val="20"/>
        </w:rPr>
        <w:t> </w:t>
      </w:r>
      <w:r>
        <w:rPr>
          <w:color w:val="1A2938"/>
          <w:spacing w:val="-2"/>
          <w:sz w:val="20"/>
        </w:rPr>
        <w:t>Understanding</w:t>
      </w: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</w:rPr>
        <w:pict>
          <v:group style="width:391.45pt;height:.9pt;mso-position-horizontal-relative:char;mso-position-vertical-relative:line" id="docshapegroup22" coordorigin="0,0" coordsize="7829,18">
            <v:line style="position:absolute" from="0,9" to="7829,9" stroked="true" strokeweight=".866552pt" strokecolor="#1a293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46.636963pt;margin-top:40.042896pt;width:455.2pt;height:271.6pt;mso-position-horizontal-relative:page;mso-position-vertical-relative:paragraph;z-index:-15727104;mso-wrap-distance-left:0;mso-wrap-distance-right:0" id="docshapegroup23" coordorigin="933,801" coordsize="9104,5432">
            <v:line style="position:absolute" from="1567,2906" to="9395,2906" stroked="true" strokeweight=".866552pt" strokecolor="#1a2938">
              <v:stroke dashstyle="solid"/>
            </v:line>
            <v:shape style="position:absolute;left:941;top:809;width:9087;height:5414" type="#_x0000_t202" id="docshape24" filled="false" stroked="true" strokeweight=".866552pt" strokecolor="#1a2938">
              <v:textbox inset="0,0,0,0">
                <w:txbxContent>
                  <w:p>
                    <w:pPr>
                      <w:spacing w:before="136"/>
                      <w:ind w:left="601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color w:val="1A2938"/>
                        <w:w w:val="90"/>
                        <w:sz w:val="41"/>
                      </w:rPr>
                      <w:t>Benefit</w:t>
                    </w:r>
                    <w:r>
                      <w:rPr>
                        <w:color w:val="1A2938"/>
                        <w:spacing w:val="-1"/>
                        <w:sz w:val="41"/>
                      </w:rPr>
                      <w:t> </w:t>
                    </w:r>
                    <w:r>
                      <w:rPr>
                        <w:color w:val="1A2938"/>
                        <w:spacing w:val="-2"/>
                        <w:sz w:val="41"/>
                      </w:rPr>
                      <w:t>Statement</w:t>
                    </w:r>
                  </w:p>
                  <w:p>
                    <w:pPr>
                      <w:spacing w:before="193"/>
                      <w:ind w:left="879" w:right="0" w:firstLine="0"/>
                      <w:jc w:val="left"/>
                      <w:rPr>
                        <w:rFonts w:ascii="Lucida Sans Unicode"/>
                        <w:sz w:val="34"/>
                      </w:rPr>
                    </w:pP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What</w:t>
                    </w:r>
                    <w:r>
                      <w:rPr>
                        <w:rFonts w:ascii="Lucida Sans Unicode"/>
                        <w:color w:val="1A2938"/>
                        <w:spacing w:val="-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issue</w:t>
                    </w:r>
                    <w:r>
                      <w:rPr>
                        <w:rFonts w:ascii="Lucida Sans Unicode"/>
                        <w:color w:val="1A2938"/>
                        <w:spacing w:val="-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does</w:t>
                    </w:r>
                    <w:r>
                      <w:rPr>
                        <w:rFonts w:ascii="Lucida Sans Unicode"/>
                        <w:color w:val="1A2938"/>
                        <w:spacing w:val="-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your</w:t>
                    </w:r>
                    <w:r>
                      <w:rPr>
                        <w:rFonts w:ascii="Lucida Sans Unicode"/>
                        <w:color w:val="1A2938"/>
                        <w:spacing w:val="-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product</w:t>
                    </w:r>
                    <w:r>
                      <w:rPr>
                        <w:rFonts w:ascii="Lucida Sans Unicode"/>
                        <w:color w:val="1A2938"/>
                        <w:spacing w:val="-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spacing w:val="-2"/>
                        <w:w w:val="105"/>
                        <w:sz w:val="34"/>
                      </w:rPr>
                      <w:t>address?</w:t>
                    </w:r>
                  </w:p>
                  <w:p>
                    <w:pPr>
                      <w:spacing w:line="240" w:lineRule="auto" w:before="0"/>
                      <w:rPr>
                        <w:rFonts w:ascii="Lucida Sans Unicode"/>
                        <w:sz w:val="4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Lucida Sans Unicode"/>
                        <w:sz w:val="38"/>
                      </w:rPr>
                    </w:pPr>
                  </w:p>
                  <w:p>
                    <w:pPr>
                      <w:spacing w:line="206" w:lineRule="auto" w:before="0"/>
                      <w:ind w:left="879" w:right="289" w:firstLine="0"/>
                      <w:jc w:val="left"/>
                      <w:rPr>
                        <w:rFonts w:ascii="Lucida Sans Unicode"/>
                        <w:sz w:val="34"/>
                      </w:rPr>
                    </w:pP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How</w:t>
                    </w:r>
                    <w:r>
                      <w:rPr>
                        <w:rFonts w:ascii="Lucida Sans Unicode"/>
                        <w:color w:val="1A2938"/>
                        <w:spacing w:val="-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does</w:t>
                    </w:r>
                    <w:r>
                      <w:rPr>
                        <w:rFonts w:ascii="Lucida Sans Unicode"/>
                        <w:color w:val="1A2938"/>
                        <w:spacing w:val="-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it</w:t>
                    </w:r>
                    <w:r>
                      <w:rPr>
                        <w:rFonts w:ascii="Lucida Sans Unicode"/>
                        <w:color w:val="1A2938"/>
                        <w:spacing w:val="-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approach</w:t>
                    </w:r>
                    <w:r>
                      <w:rPr>
                        <w:rFonts w:ascii="Lucida Sans Unicode"/>
                        <w:color w:val="1A2938"/>
                        <w:spacing w:val="-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Lucida Sans Unicode"/>
                        <w:color w:val="1A2938"/>
                        <w:w w:val="105"/>
                        <w:sz w:val="34"/>
                      </w:rPr>
                      <w:t>problem-solving differently than other products on the </w:t>
                    </w:r>
                    <w:r>
                      <w:rPr>
                        <w:rFonts w:ascii="Lucida Sans Unicode"/>
                        <w:color w:val="1A2938"/>
                        <w:spacing w:val="-2"/>
                        <w:w w:val="105"/>
                        <w:sz w:val="34"/>
                      </w:rPr>
                      <w:t>market?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572.581177pt;margin-top:12.076172pt;width:455.2pt;height:299.55pt;mso-position-horizontal-relative:page;mso-position-vertical-relative:paragraph;z-index:-15728640;mso-wrap-distance-left:0;mso-wrap-distance-right:0" type="#_x0000_t202" id="docshape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1A2938"/>
                      <w:left w:val="single" w:sz="8" w:space="0" w:color="1A2938"/>
                      <w:bottom w:val="single" w:sz="8" w:space="0" w:color="1A2938"/>
                      <w:right w:val="single" w:sz="8" w:space="0" w:color="1A2938"/>
                      <w:insideH w:val="single" w:sz="8" w:space="0" w:color="1A2938"/>
                      <w:insideV w:val="single" w:sz="8" w:space="0" w:color="1A293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1"/>
                    <w:gridCol w:w="1560"/>
                    <w:gridCol w:w="1560"/>
                    <w:gridCol w:w="1432"/>
                    <w:gridCol w:w="1496"/>
                    <w:gridCol w:w="1487"/>
                  </w:tblGrid>
                  <w:tr>
                    <w:trPr>
                      <w:trHeight w:val="965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line="206" w:lineRule="auto" w:before="148"/>
                          <w:ind w:left="464" w:hanging="363"/>
                          <w:rPr>
                            <w:sz w:val="24"/>
                          </w:rPr>
                        </w:pPr>
                        <w:r>
                          <w:rPr>
                            <w:color w:val="1A2938"/>
                            <w:spacing w:val="-2"/>
                            <w:sz w:val="24"/>
                          </w:rPr>
                          <w:t>Campaign </w:t>
                        </w:r>
                        <w:r>
                          <w:rPr>
                            <w:color w:val="1A2938"/>
                            <w:spacing w:val="-4"/>
                            <w:sz w:val="24"/>
                          </w:rPr>
                          <w:t>Type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06" w:lineRule="auto" w:before="148"/>
                          <w:ind w:left="423" w:right="155" w:hanging="83"/>
                          <w:rPr>
                            <w:sz w:val="24"/>
                          </w:rPr>
                        </w:pPr>
                        <w:r>
                          <w:rPr>
                            <w:color w:val="1A2938"/>
                            <w:spacing w:val="-2"/>
                            <w:w w:val="90"/>
                            <w:sz w:val="24"/>
                          </w:rPr>
                          <w:t>Project </w:t>
                        </w:r>
                        <w:r>
                          <w:rPr>
                            <w:color w:val="1A2938"/>
                            <w:spacing w:val="-2"/>
                            <w:sz w:val="24"/>
                          </w:rPr>
                          <w:t>Goals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06" w:lineRule="auto" w:before="148"/>
                          <w:ind w:left="185" w:right="155" w:firstLine="181"/>
                          <w:rPr>
                            <w:sz w:val="24"/>
                          </w:rPr>
                        </w:pPr>
                        <w:r>
                          <w:rPr>
                            <w:color w:val="1A2938"/>
                            <w:spacing w:val="-2"/>
                            <w:sz w:val="24"/>
                          </w:rPr>
                          <w:t>Target </w:t>
                        </w:r>
                        <w:r>
                          <w:rPr>
                            <w:color w:val="1A2938"/>
                            <w:spacing w:val="-6"/>
                            <w:sz w:val="24"/>
                          </w:rPr>
                          <w:t>Audience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before="257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color w:val="1A2938"/>
                            <w:spacing w:val="-2"/>
                            <w:sz w:val="24"/>
                          </w:rPr>
                          <w:t>Response</w:t>
                        </w:r>
                      </w:p>
                    </w:tc>
                    <w:tc>
                      <w:tcPr>
                        <w:tcW w:w="2983" w:type="dxa"/>
                        <w:gridSpan w:val="2"/>
                      </w:tcPr>
                      <w:p>
                        <w:pPr>
                          <w:pStyle w:val="TableParagraph"/>
                          <w:spacing w:before="257"/>
                          <w:ind w:left="1182" w:right="1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A2938"/>
                            <w:spacing w:val="-4"/>
                            <w:sz w:val="24"/>
                          </w:rPr>
                          <w:t>Cost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126"/>
                          <w:ind w:left="254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1A2938"/>
                            <w:spacing w:val="-2"/>
                            <w:w w:val="110"/>
                            <w:sz w:val="20"/>
                          </w:rPr>
                          <w:t>Projected</w:t>
                        </w: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spacing w:before="126"/>
                          <w:ind w:left="412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1A2938"/>
                            <w:spacing w:val="-2"/>
                            <w:w w:val="110"/>
                            <w:sz w:val="20"/>
                          </w:rPr>
                          <w:t>Actual</w:t>
                        </w:r>
                      </w:p>
                    </w:tc>
                  </w:tr>
                  <w:tr>
                    <w:trPr>
                      <w:trHeight w:val="759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line="194" w:lineRule="auto" w:before="135"/>
                          <w:ind w:left="253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1A2938"/>
                            <w:spacing w:val="-2"/>
                            <w:w w:val="110"/>
                            <w:sz w:val="20"/>
                          </w:rPr>
                          <w:t>Content </w:t>
                        </w:r>
                        <w:r>
                          <w:rPr>
                            <w:rFonts w:ascii="Lucida Sans Unicode"/>
                            <w:color w:val="1A2938"/>
                            <w:spacing w:val="-2"/>
                            <w:sz w:val="20"/>
                          </w:rPr>
                          <w:t>Marketing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before="68"/>
                          <w:ind w:left="99" w:right="90"/>
                          <w:jc w:val="center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1A2938"/>
                            <w:w w:val="110"/>
                            <w:sz w:val="20"/>
                          </w:rPr>
                          <w:t>Social</w:t>
                        </w:r>
                        <w:r>
                          <w:rPr>
                            <w:rFonts w:ascii="Lucida Sans Unicode"/>
                            <w:color w:val="1A2938"/>
                            <w:spacing w:val="-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1A2938"/>
                            <w:spacing w:val="-2"/>
                            <w:w w:val="110"/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before="65"/>
                          <w:ind w:left="99" w:right="90"/>
                          <w:jc w:val="center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1A2938"/>
                            <w:spacing w:val="-5"/>
                            <w:w w:val="105"/>
                            <w:sz w:val="20"/>
                          </w:rPr>
                          <w:t>PR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type w:val="continuous"/>
      <w:pgSz w:w="31660" w:h="14600" w:orient="landscape"/>
      <w:pgMar w:top="320" w:bottom="280" w:left="8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stratergy template UB (8 nov)</dc:title>
  <dcterms:created xsi:type="dcterms:W3CDTF">2023-11-09T09:11:38Z</dcterms:created>
  <dcterms:modified xsi:type="dcterms:W3CDTF">2023-11-09T09:11:38Z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15.00</vt:lpwstr>
  </property>
</Properties>
</file>